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451" w:rsidRPr="00726B64" w:rsidRDefault="00C4151B" w:rsidP="00CE3451">
      <w:pPr>
        <w:jc w:val="center"/>
        <w:rPr>
          <w:rFonts w:ascii="Arial Black" w:hAnsi="Arial Black"/>
          <w:b/>
          <w:u w:val="single"/>
        </w:rPr>
      </w:pPr>
      <w:r w:rsidRPr="00726B64">
        <w:rPr>
          <w:rFonts w:ascii="Arial Black" w:hAnsi="Arial Black"/>
          <w:b/>
          <w:u w:val="single"/>
        </w:rPr>
        <w:t xml:space="preserve">ULOTKA </w:t>
      </w:r>
      <w:r w:rsidR="00CE3451" w:rsidRPr="00726B64">
        <w:rPr>
          <w:rFonts w:ascii="Arial Black" w:hAnsi="Arial Black"/>
          <w:b/>
          <w:u w:val="single"/>
        </w:rPr>
        <w:t xml:space="preserve">INFORMACYJNA </w:t>
      </w:r>
      <w:r w:rsidRPr="00726B64">
        <w:rPr>
          <w:rFonts w:ascii="Arial Black" w:hAnsi="Arial Black"/>
          <w:b/>
          <w:u w:val="single"/>
        </w:rPr>
        <w:t xml:space="preserve">DLA </w:t>
      </w:r>
      <w:r w:rsidR="00CE3451" w:rsidRPr="00726B64">
        <w:rPr>
          <w:rFonts w:ascii="Arial Black" w:hAnsi="Arial Black"/>
          <w:b/>
          <w:u w:val="single"/>
        </w:rPr>
        <w:t>CZŁONKÓW RODZIN</w:t>
      </w:r>
    </w:p>
    <w:p w:rsidR="00CE3451" w:rsidRPr="00726B64" w:rsidRDefault="00CE3451" w:rsidP="00CE3451">
      <w:pPr>
        <w:jc w:val="center"/>
        <w:rPr>
          <w:rFonts w:ascii="Arial Black" w:hAnsi="Arial Black"/>
          <w:b/>
        </w:rPr>
      </w:pPr>
      <w:r w:rsidRPr="00726B64">
        <w:rPr>
          <w:rFonts w:ascii="Arial Black" w:hAnsi="Arial Black"/>
          <w:b/>
        </w:rPr>
        <w:t xml:space="preserve">ZGON/HOSPITALIZACJA OBYWATELA POLSKIEGO ZA GRANICĄ </w:t>
      </w:r>
    </w:p>
    <w:p w:rsidR="00CE3451" w:rsidRDefault="00CE3451" w:rsidP="00CE3451">
      <w:pPr>
        <w:jc w:val="center"/>
        <w:rPr>
          <w:b/>
        </w:rPr>
      </w:pPr>
      <w:r>
        <w:rPr>
          <w:b/>
        </w:rPr>
        <w:t>Prosimy:</w:t>
      </w:r>
    </w:p>
    <w:p w:rsidR="00F54647" w:rsidRPr="00F54647" w:rsidRDefault="00C4151B" w:rsidP="00F54647">
      <w:pPr>
        <w:pStyle w:val="Akapitzlist"/>
        <w:numPr>
          <w:ilvl w:val="0"/>
          <w:numId w:val="6"/>
        </w:numPr>
        <w:rPr>
          <w:b/>
        </w:rPr>
      </w:pPr>
      <w:r w:rsidRPr="00F54647">
        <w:rPr>
          <w:b/>
        </w:rPr>
        <w:t>Dokładn</w:t>
      </w:r>
      <w:r w:rsidR="00CE3451">
        <w:rPr>
          <w:b/>
        </w:rPr>
        <w:t>i</w:t>
      </w:r>
      <w:r w:rsidRPr="00F54647">
        <w:rPr>
          <w:b/>
        </w:rPr>
        <w:t>e zapozna</w:t>
      </w:r>
      <w:r w:rsidR="00CE3451">
        <w:rPr>
          <w:b/>
        </w:rPr>
        <w:t>ć</w:t>
      </w:r>
      <w:r w:rsidRPr="00F54647">
        <w:rPr>
          <w:b/>
        </w:rPr>
        <w:t xml:space="preserve"> się pismem konsula zawierającym przydatne informacje.</w:t>
      </w:r>
      <w:r w:rsidR="00F54647" w:rsidRPr="00F54647">
        <w:rPr>
          <w:b/>
        </w:rPr>
        <w:t xml:space="preserve"> </w:t>
      </w:r>
    </w:p>
    <w:p w:rsidR="00C4151B" w:rsidRPr="00F54647" w:rsidRDefault="00C4151B" w:rsidP="00F54647">
      <w:pPr>
        <w:pStyle w:val="Akapitzlist"/>
        <w:numPr>
          <w:ilvl w:val="0"/>
          <w:numId w:val="6"/>
        </w:numPr>
        <w:rPr>
          <w:b/>
        </w:rPr>
      </w:pPr>
      <w:r w:rsidRPr="00F54647">
        <w:rPr>
          <w:b/>
        </w:rPr>
        <w:t>Zastosowa</w:t>
      </w:r>
      <w:r w:rsidR="00CE3451">
        <w:rPr>
          <w:b/>
        </w:rPr>
        <w:t>ć</w:t>
      </w:r>
      <w:r w:rsidRPr="00F54647">
        <w:rPr>
          <w:b/>
        </w:rPr>
        <w:t xml:space="preserve"> się do próśb i zaleceń konsula</w:t>
      </w:r>
      <w:r w:rsidR="00CE3451">
        <w:rPr>
          <w:b/>
        </w:rPr>
        <w:t>.</w:t>
      </w:r>
    </w:p>
    <w:p w:rsidR="00C4151B" w:rsidRPr="00F54647" w:rsidRDefault="00C4151B" w:rsidP="00F54647">
      <w:pPr>
        <w:pStyle w:val="Akapitzlist"/>
        <w:numPr>
          <w:ilvl w:val="0"/>
          <w:numId w:val="6"/>
        </w:numPr>
        <w:rPr>
          <w:b/>
        </w:rPr>
      </w:pPr>
      <w:r w:rsidRPr="00F54647">
        <w:rPr>
          <w:b/>
        </w:rPr>
        <w:t>Po podjęciu decyzji o sprowadzeniu zwłok/prochów zmarłego do Polski należy:</w:t>
      </w:r>
    </w:p>
    <w:p w:rsidR="00C4151B" w:rsidRDefault="007C2F07" w:rsidP="00C4151B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w</w:t>
      </w:r>
      <w:r w:rsidR="00C4151B">
        <w:rPr>
          <w:b/>
        </w:rPr>
        <w:t>ystąpić do starosty właściwego ze względu na planowane miejsce pochówku o</w:t>
      </w:r>
      <w:r>
        <w:rPr>
          <w:b/>
        </w:rPr>
        <w:t> </w:t>
      </w:r>
      <w:r w:rsidR="00C4151B">
        <w:rPr>
          <w:b/>
        </w:rPr>
        <w:t>wydanie decyzji zezwalającej na sprowadzenie zwłok/prochów do kraju</w:t>
      </w:r>
    </w:p>
    <w:p w:rsidR="00C4151B" w:rsidRPr="00CE3451" w:rsidRDefault="00C4151B" w:rsidP="00CE3451">
      <w:pPr>
        <w:ind w:left="1080"/>
        <w:rPr>
          <w:b/>
        </w:rPr>
      </w:pPr>
      <w:r w:rsidRPr="00CE3451">
        <w:rPr>
          <w:b/>
        </w:rPr>
        <w:t>W tym celu niezbędne są:</w:t>
      </w:r>
    </w:p>
    <w:p w:rsidR="00C4151B" w:rsidRDefault="007C2F07" w:rsidP="007C2F07">
      <w:pPr>
        <w:pStyle w:val="Akapitzlist"/>
        <w:numPr>
          <w:ilvl w:val="0"/>
          <w:numId w:val="3"/>
        </w:numPr>
        <w:ind w:left="2127"/>
        <w:jc w:val="both"/>
        <w:rPr>
          <w:b/>
        </w:rPr>
      </w:pPr>
      <w:r>
        <w:rPr>
          <w:b/>
        </w:rPr>
        <w:t>z</w:t>
      </w:r>
      <w:r w:rsidR="00C4151B">
        <w:rPr>
          <w:b/>
        </w:rPr>
        <w:t>agraniczny odpis aktu zgonu lub inny dokument urzędowy potwierdzający zgon wraz z tłumaczeniem</w:t>
      </w:r>
      <w:r w:rsidR="00A811E2">
        <w:rPr>
          <w:b/>
        </w:rPr>
        <w:t xml:space="preserve"> na język polski </w:t>
      </w:r>
      <w:r w:rsidR="00C4151B">
        <w:rPr>
          <w:b/>
        </w:rPr>
        <w:t>dokonanym przez tłumacza przysięgłego</w:t>
      </w:r>
      <w:r w:rsidR="00CE3451">
        <w:rPr>
          <w:b/>
        </w:rPr>
        <w:t>,</w:t>
      </w:r>
    </w:p>
    <w:p w:rsidR="00C4151B" w:rsidRDefault="007C2F07" w:rsidP="007C2F07">
      <w:pPr>
        <w:pStyle w:val="Akapitzlist"/>
        <w:numPr>
          <w:ilvl w:val="0"/>
          <w:numId w:val="3"/>
        </w:numPr>
        <w:ind w:left="2127"/>
        <w:jc w:val="both"/>
        <w:rPr>
          <w:b/>
        </w:rPr>
      </w:pPr>
      <w:r>
        <w:rPr>
          <w:b/>
        </w:rPr>
        <w:t>z</w:t>
      </w:r>
      <w:r w:rsidR="00C4151B">
        <w:rPr>
          <w:b/>
        </w:rPr>
        <w:t xml:space="preserve">agraniczny </w:t>
      </w:r>
      <w:r w:rsidR="008132EF">
        <w:rPr>
          <w:b/>
        </w:rPr>
        <w:t>d</w:t>
      </w:r>
      <w:r w:rsidR="00C4151B">
        <w:rPr>
          <w:b/>
        </w:rPr>
        <w:t xml:space="preserve">okument </w:t>
      </w:r>
      <w:r w:rsidR="008132EF">
        <w:rPr>
          <w:b/>
        </w:rPr>
        <w:t xml:space="preserve">urzędowy </w:t>
      </w:r>
      <w:r w:rsidR="00C4151B">
        <w:rPr>
          <w:b/>
        </w:rPr>
        <w:t>stwierdzający przyczynę zgonu</w:t>
      </w:r>
      <w:r w:rsidR="008132EF">
        <w:rPr>
          <w:b/>
        </w:rPr>
        <w:t xml:space="preserve"> </w:t>
      </w:r>
      <w:r>
        <w:rPr>
          <w:b/>
        </w:rPr>
        <w:t>-</w:t>
      </w:r>
      <w:r w:rsidR="008132EF">
        <w:rPr>
          <w:b/>
        </w:rPr>
        <w:t xml:space="preserve"> </w:t>
      </w:r>
      <w:r>
        <w:rPr>
          <w:b/>
        </w:rPr>
        <w:t>jeśli</w:t>
      </w:r>
      <w:r w:rsidR="008132EF">
        <w:rPr>
          <w:b/>
        </w:rPr>
        <w:t xml:space="preserve"> takiej informacji nie zawiera akt zgonu lub inny dokument stwierdzający zgon</w:t>
      </w:r>
      <w:r w:rsidR="003F576A">
        <w:rPr>
          <w:b/>
        </w:rPr>
        <w:t>,</w:t>
      </w:r>
    </w:p>
    <w:p w:rsidR="008132EF" w:rsidRDefault="007C2F07" w:rsidP="007C2F07">
      <w:pPr>
        <w:pStyle w:val="Akapitzlist"/>
        <w:numPr>
          <w:ilvl w:val="0"/>
          <w:numId w:val="3"/>
        </w:numPr>
        <w:ind w:left="2127"/>
        <w:jc w:val="both"/>
        <w:rPr>
          <w:b/>
        </w:rPr>
      </w:pPr>
      <w:r>
        <w:rPr>
          <w:b/>
        </w:rPr>
        <w:t>w</w:t>
      </w:r>
      <w:r w:rsidR="008132EF">
        <w:rPr>
          <w:b/>
        </w:rPr>
        <w:t>niosek o wydanie zezwolenia na sprowadzenie zwłok/prochów</w:t>
      </w:r>
      <w:r>
        <w:rPr>
          <w:b/>
        </w:rPr>
        <w:t xml:space="preserve"> </w:t>
      </w:r>
      <w:r w:rsidR="008132EF">
        <w:rPr>
          <w:b/>
        </w:rPr>
        <w:t xml:space="preserve">- formularz dostępny w siedzibie </w:t>
      </w:r>
      <w:r w:rsidR="003F576A">
        <w:rPr>
          <w:b/>
        </w:rPr>
        <w:t xml:space="preserve">właściwego </w:t>
      </w:r>
      <w:r w:rsidR="008132EF">
        <w:rPr>
          <w:b/>
        </w:rPr>
        <w:t xml:space="preserve">starostwa lub do pobrania ze strony internetowej </w:t>
      </w:r>
      <w:r w:rsidR="003F576A">
        <w:rPr>
          <w:b/>
        </w:rPr>
        <w:t xml:space="preserve">tego </w:t>
      </w:r>
      <w:r w:rsidR="008132EF">
        <w:rPr>
          <w:b/>
        </w:rPr>
        <w:t>starostwa</w:t>
      </w:r>
    </w:p>
    <w:p w:rsidR="00F54647" w:rsidRPr="00F54647" w:rsidRDefault="00F54647" w:rsidP="00F54647">
      <w:pPr>
        <w:jc w:val="both"/>
        <w:rPr>
          <w:b/>
          <w:color w:val="FF0000"/>
        </w:rPr>
      </w:pPr>
      <w:r w:rsidRPr="00F54647">
        <w:rPr>
          <w:b/>
          <w:color w:val="FF0000"/>
        </w:rPr>
        <w:t xml:space="preserve">Uwaga: </w:t>
      </w:r>
    </w:p>
    <w:p w:rsidR="00F54647" w:rsidRPr="007C2F07" w:rsidRDefault="00F54647" w:rsidP="007C2F07">
      <w:pPr>
        <w:pStyle w:val="Akapitzlist"/>
        <w:numPr>
          <w:ilvl w:val="0"/>
          <w:numId w:val="8"/>
        </w:numPr>
        <w:jc w:val="both"/>
        <w:rPr>
          <w:b/>
        </w:rPr>
      </w:pPr>
      <w:r w:rsidRPr="007C2F07">
        <w:rPr>
          <w:b/>
        </w:rPr>
        <w:t>Jeśli zmarły/osoba hospitalizowana objęta była ubezpieczeniem</w:t>
      </w:r>
      <w:r w:rsidR="003F576A">
        <w:rPr>
          <w:b/>
        </w:rPr>
        <w:t>,</w:t>
      </w:r>
      <w:r w:rsidRPr="007C2F07">
        <w:rPr>
          <w:b/>
        </w:rPr>
        <w:t xml:space="preserve"> zasadnym jest w pierwszej kolejności </w:t>
      </w:r>
      <w:r w:rsidR="008A4803">
        <w:rPr>
          <w:b/>
        </w:rPr>
        <w:t>s</w:t>
      </w:r>
      <w:r w:rsidRPr="007C2F07">
        <w:rPr>
          <w:b/>
        </w:rPr>
        <w:t>kontakt</w:t>
      </w:r>
      <w:r w:rsidR="008A4803">
        <w:rPr>
          <w:b/>
        </w:rPr>
        <w:t>owa</w:t>
      </w:r>
      <w:r w:rsidR="003F576A">
        <w:rPr>
          <w:b/>
        </w:rPr>
        <w:t>nie</w:t>
      </w:r>
      <w:r w:rsidR="008A4803">
        <w:rPr>
          <w:b/>
        </w:rPr>
        <w:t xml:space="preserve"> się</w:t>
      </w:r>
      <w:r w:rsidRPr="007C2F07">
        <w:rPr>
          <w:b/>
        </w:rPr>
        <w:t xml:space="preserve"> z ubezpieczycielem.</w:t>
      </w:r>
    </w:p>
    <w:p w:rsidR="00F54647" w:rsidRDefault="003F576A" w:rsidP="007C2F07">
      <w:pPr>
        <w:pStyle w:val="Akapitzlist"/>
        <w:numPr>
          <w:ilvl w:val="0"/>
          <w:numId w:val="8"/>
        </w:numPr>
        <w:jc w:val="both"/>
        <w:rPr>
          <w:b/>
        </w:rPr>
      </w:pPr>
      <w:r>
        <w:rPr>
          <w:b/>
        </w:rPr>
        <w:t>Ponadto n</w:t>
      </w:r>
      <w:r w:rsidR="00F54647" w:rsidRPr="007C2F07">
        <w:rPr>
          <w:b/>
        </w:rPr>
        <w:t>a rynku polskim działają firmy pogrzebowe świadczące kompleksowe usługi dotyczące sprowadzania zwłok/prochów do kraju.</w:t>
      </w:r>
    </w:p>
    <w:p w:rsidR="007C2F07" w:rsidRPr="007C2F07" w:rsidRDefault="007C2F07" w:rsidP="007C2F07">
      <w:pPr>
        <w:pStyle w:val="Akapitzlist"/>
        <w:jc w:val="both"/>
        <w:rPr>
          <w:b/>
        </w:rPr>
      </w:pPr>
    </w:p>
    <w:p w:rsidR="008132EF" w:rsidRPr="00F54647" w:rsidRDefault="008132EF" w:rsidP="00F54647">
      <w:pPr>
        <w:pStyle w:val="Akapitzlist"/>
        <w:numPr>
          <w:ilvl w:val="0"/>
          <w:numId w:val="6"/>
        </w:numPr>
        <w:jc w:val="both"/>
        <w:rPr>
          <w:b/>
        </w:rPr>
      </w:pPr>
      <w:r w:rsidRPr="00F54647">
        <w:rPr>
          <w:b/>
        </w:rPr>
        <w:t>W razie potrzeby uzyskania pomocy psychologicznej należy skontaktować się z właściwym miejscowo:</w:t>
      </w:r>
    </w:p>
    <w:p w:rsidR="008132EF" w:rsidRDefault="008132EF" w:rsidP="00F54647">
      <w:pPr>
        <w:pStyle w:val="Akapitzlist"/>
        <w:numPr>
          <w:ilvl w:val="1"/>
          <w:numId w:val="7"/>
        </w:numPr>
        <w:jc w:val="both"/>
        <w:rPr>
          <w:b/>
        </w:rPr>
      </w:pPr>
      <w:r>
        <w:rPr>
          <w:b/>
        </w:rPr>
        <w:t>Ośrodkiem Interwencji Kryzysowej</w:t>
      </w:r>
    </w:p>
    <w:p w:rsidR="008132EF" w:rsidRPr="004C674C" w:rsidRDefault="008132EF" w:rsidP="00F54647">
      <w:pPr>
        <w:pStyle w:val="Akapitzlist"/>
        <w:numPr>
          <w:ilvl w:val="1"/>
          <w:numId w:val="7"/>
        </w:numPr>
        <w:jc w:val="both"/>
        <w:rPr>
          <w:b/>
        </w:rPr>
      </w:pPr>
      <w:r w:rsidRPr="004C674C">
        <w:rPr>
          <w:b/>
        </w:rPr>
        <w:t>Powiatowym Centrum Pomocy Rodzinie</w:t>
      </w:r>
    </w:p>
    <w:p w:rsidR="008132EF" w:rsidRDefault="008132EF" w:rsidP="00F54647">
      <w:pPr>
        <w:pStyle w:val="Akapitzlist"/>
        <w:numPr>
          <w:ilvl w:val="1"/>
          <w:numId w:val="7"/>
        </w:numPr>
        <w:jc w:val="both"/>
        <w:rPr>
          <w:b/>
        </w:rPr>
      </w:pPr>
      <w:r>
        <w:rPr>
          <w:b/>
        </w:rPr>
        <w:t>Gminnym Ośrodkiem Pomocy Społecznej – GOPS, MOPS</w:t>
      </w:r>
    </w:p>
    <w:p w:rsidR="003F576A" w:rsidRDefault="003F576A" w:rsidP="003F576A">
      <w:pPr>
        <w:pStyle w:val="Akapitzlist"/>
        <w:ind w:left="1440"/>
        <w:jc w:val="both"/>
        <w:rPr>
          <w:b/>
        </w:rPr>
      </w:pPr>
    </w:p>
    <w:p w:rsidR="008132EF" w:rsidRDefault="008132EF" w:rsidP="00F54647">
      <w:pPr>
        <w:pStyle w:val="Akapitzlist"/>
        <w:numPr>
          <w:ilvl w:val="0"/>
          <w:numId w:val="6"/>
        </w:numPr>
        <w:jc w:val="both"/>
        <w:rPr>
          <w:b/>
        </w:rPr>
      </w:pPr>
      <w:r>
        <w:rPr>
          <w:b/>
        </w:rPr>
        <w:t>W razie uzasadnionej potrzeby uzyskania pomocy finansowej – udzielanej na obowiązujących, ogólnych zasadach  - należy skontaktować się z właściwym miejscowo:</w:t>
      </w:r>
    </w:p>
    <w:p w:rsidR="008132EF" w:rsidRDefault="008132EF" w:rsidP="00F54647">
      <w:pPr>
        <w:pStyle w:val="Akapitzlist"/>
        <w:numPr>
          <w:ilvl w:val="1"/>
          <w:numId w:val="6"/>
        </w:numPr>
        <w:jc w:val="both"/>
        <w:rPr>
          <w:b/>
        </w:rPr>
      </w:pPr>
      <w:r>
        <w:rPr>
          <w:b/>
        </w:rPr>
        <w:t>Gminnym Ośrodkiem Pomocy Społecznej – GOPS, MOPS</w:t>
      </w:r>
    </w:p>
    <w:p w:rsidR="00A811E2" w:rsidRDefault="00A811E2" w:rsidP="00A811E2">
      <w:pPr>
        <w:pStyle w:val="Akapitzlist"/>
        <w:jc w:val="both"/>
        <w:rPr>
          <w:b/>
        </w:rPr>
      </w:pPr>
    </w:p>
    <w:p w:rsidR="003245CE" w:rsidRPr="008A4803" w:rsidRDefault="00F04E7D" w:rsidP="003245CE">
      <w:pPr>
        <w:pStyle w:val="Akapitzlist"/>
        <w:numPr>
          <w:ilvl w:val="0"/>
          <w:numId w:val="6"/>
        </w:numPr>
        <w:jc w:val="both"/>
        <w:rPr>
          <w:b/>
        </w:rPr>
      </w:pPr>
      <w:r w:rsidRPr="008A4803">
        <w:rPr>
          <w:b/>
        </w:rPr>
        <w:t>W razie potrzeby u</w:t>
      </w:r>
      <w:r w:rsidR="003245CE" w:rsidRPr="008A4803">
        <w:rPr>
          <w:b/>
        </w:rPr>
        <w:t>zyskania dodatkowych informacji</w:t>
      </w:r>
      <w:r w:rsidRPr="008A4803">
        <w:rPr>
          <w:b/>
        </w:rPr>
        <w:t xml:space="preserve"> </w:t>
      </w:r>
      <w:r w:rsidR="008A4803" w:rsidRPr="008A4803">
        <w:rPr>
          <w:b/>
        </w:rPr>
        <w:t>można</w:t>
      </w:r>
      <w:r w:rsidR="003245CE" w:rsidRPr="008A4803">
        <w:rPr>
          <w:b/>
        </w:rPr>
        <w:t xml:space="preserve"> skorzystać ze strony </w:t>
      </w:r>
      <w:r w:rsidR="003F576A">
        <w:rPr>
          <w:b/>
        </w:rPr>
        <w:t xml:space="preserve">internetowej </w:t>
      </w:r>
      <w:r w:rsidR="003245CE" w:rsidRPr="008A4803">
        <w:rPr>
          <w:b/>
        </w:rPr>
        <w:t>Małopolskiego Urzędu Wojewódzkiego w Krakowie</w:t>
      </w:r>
      <w:r w:rsidR="008A4803" w:rsidRPr="008A4803">
        <w:rPr>
          <w:b/>
        </w:rPr>
        <w:t xml:space="preserve"> </w:t>
      </w:r>
      <w:r w:rsidR="003245CE" w:rsidRPr="008A4803">
        <w:rPr>
          <w:b/>
        </w:rPr>
        <w:t xml:space="preserve">- zakładka </w:t>
      </w:r>
      <w:r w:rsidR="008A4803" w:rsidRPr="008A4803">
        <w:rPr>
          <w:rFonts w:ascii="Arial Black" w:hAnsi="Arial Black"/>
          <w:b/>
        </w:rPr>
        <w:t>„</w:t>
      </w:r>
      <w:r w:rsidR="008A4803" w:rsidRPr="008A4803">
        <w:rPr>
          <w:rStyle w:val="defaultcontenttitle"/>
          <w:rFonts w:ascii="Arial Black" w:hAnsi="Arial Black"/>
          <w:b/>
        </w:rPr>
        <w:t>Zgony Polaków za granicą - informacje dla rodzin</w:t>
      </w:r>
      <w:r w:rsidR="003245CE" w:rsidRPr="008A4803">
        <w:rPr>
          <w:rFonts w:ascii="Arial Black" w:hAnsi="Arial Black"/>
          <w:b/>
        </w:rPr>
        <w:t>”</w:t>
      </w:r>
      <w:r w:rsidR="003245CE" w:rsidRPr="008A4803">
        <w:rPr>
          <w:b/>
        </w:rPr>
        <w:t xml:space="preserve"> gdzie zamieszczone zostały adresy i telefony kontaktowe do właściwych miejscowo instytucji w </w:t>
      </w:r>
      <w:r w:rsidR="003F576A">
        <w:rPr>
          <w:b/>
        </w:rPr>
        <w:t>Małopo</w:t>
      </w:r>
      <w:r w:rsidR="003245CE" w:rsidRPr="008A4803">
        <w:rPr>
          <w:b/>
        </w:rPr>
        <w:t>lsce – w załączeniu link</w:t>
      </w:r>
      <w:r w:rsidR="008A4803" w:rsidRPr="008A4803">
        <w:rPr>
          <w:b/>
        </w:rPr>
        <w:t xml:space="preserve"> </w:t>
      </w:r>
      <w:hyperlink r:id="rId5" w:history="1">
        <w:r w:rsidR="008A4803" w:rsidRPr="008A4803">
          <w:rPr>
            <w:rStyle w:val="Hipercze"/>
            <w:b/>
            <w:color w:val="00B0F0"/>
          </w:rPr>
          <w:t>https://muw.pl/default.aspx?page=paszport_zgony</w:t>
        </w:r>
      </w:hyperlink>
    </w:p>
    <w:p w:rsidR="008A4803" w:rsidRDefault="008A4803" w:rsidP="003245CE">
      <w:pPr>
        <w:pStyle w:val="Akapitzlist"/>
        <w:jc w:val="both"/>
        <w:rPr>
          <w:b/>
          <w:color w:val="FF0000"/>
        </w:rPr>
      </w:pPr>
      <w:bookmarkStart w:id="0" w:name="_GoBack"/>
      <w:bookmarkEnd w:id="0"/>
    </w:p>
    <w:p w:rsidR="003245CE" w:rsidRDefault="003245CE" w:rsidP="003245CE">
      <w:pPr>
        <w:pStyle w:val="Akapitzlist"/>
        <w:jc w:val="both"/>
        <w:rPr>
          <w:b/>
          <w:color w:val="FF0000"/>
        </w:rPr>
      </w:pPr>
    </w:p>
    <w:p w:rsidR="003245CE" w:rsidRDefault="003245CE" w:rsidP="003245CE">
      <w:pPr>
        <w:pStyle w:val="Akapitzlist"/>
        <w:jc w:val="both"/>
        <w:rPr>
          <w:b/>
          <w:color w:val="FF0000"/>
        </w:rPr>
      </w:pPr>
    </w:p>
    <w:p w:rsidR="008132EF" w:rsidRPr="008132EF" w:rsidRDefault="008132EF" w:rsidP="008132EF">
      <w:pPr>
        <w:jc w:val="both"/>
        <w:rPr>
          <w:b/>
        </w:rPr>
      </w:pPr>
    </w:p>
    <w:sectPr w:rsidR="008132EF" w:rsidRPr="008132EF" w:rsidSect="003F576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0222"/>
    <w:multiLevelType w:val="hybridMultilevel"/>
    <w:tmpl w:val="F1D073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981D35"/>
    <w:multiLevelType w:val="hybridMultilevel"/>
    <w:tmpl w:val="5F1C29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D76972"/>
    <w:multiLevelType w:val="hybridMultilevel"/>
    <w:tmpl w:val="34AE7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07160"/>
    <w:multiLevelType w:val="hybridMultilevel"/>
    <w:tmpl w:val="7C065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C709D"/>
    <w:multiLevelType w:val="hybridMultilevel"/>
    <w:tmpl w:val="6D7CC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E2ADC"/>
    <w:multiLevelType w:val="hybridMultilevel"/>
    <w:tmpl w:val="3FF62C74"/>
    <w:lvl w:ilvl="0" w:tplc="0415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698A123A"/>
    <w:multiLevelType w:val="hybridMultilevel"/>
    <w:tmpl w:val="F4B457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141CE"/>
    <w:multiLevelType w:val="hybridMultilevel"/>
    <w:tmpl w:val="6C80C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51B"/>
    <w:rsid w:val="001457A7"/>
    <w:rsid w:val="002D3882"/>
    <w:rsid w:val="003245CE"/>
    <w:rsid w:val="003F576A"/>
    <w:rsid w:val="00477778"/>
    <w:rsid w:val="004C674C"/>
    <w:rsid w:val="00726B64"/>
    <w:rsid w:val="007C2F07"/>
    <w:rsid w:val="008132EF"/>
    <w:rsid w:val="008A4803"/>
    <w:rsid w:val="008E1C0E"/>
    <w:rsid w:val="00A811E2"/>
    <w:rsid w:val="00C4151B"/>
    <w:rsid w:val="00CE3451"/>
    <w:rsid w:val="00DA4AB8"/>
    <w:rsid w:val="00F04E7D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6999"/>
  <w15:chartTrackingRefBased/>
  <w15:docId w15:val="{D50EF0BD-014F-462D-AE63-AE922324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5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4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5CE"/>
    <w:rPr>
      <w:rFonts w:ascii="Segoe UI" w:hAnsi="Segoe UI" w:cs="Segoe UI"/>
      <w:sz w:val="18"/>
      <w:szCs w:val="18"/>
    </w:rPr>
  </w:style>
  <w:style w:type="character" w:customStyle="1" w:styleId="defaultcontenttitle">
    <w:name w:val="defaultcontenttitle"/>
    <w:basedOn w:val="Domylnaczcionkaakapitu"/>
    <w:rsid w:val="008A4803"/>
  </w:style>
  <w:style w:type="character" w:styleId="Hipercze">
    <w:name w:val="Hyperlink"/>
    <w:basedOn w:val="Domylnaczcionkaakapitu"/>
    <w:uiPriority w:val="99"/>
    <w:unhideWhenUsed/>
    <w:rsid w:val="008A480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4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w.pl/default.aspx?page=paszport_zgo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Gajda</dc:creator>
  <cp:keywords/>
  <dc:description/>
  <cp:lastModifiedBy>Lucyna Gajda</cp:lastModifiedBy>
  <cp:revision>5</cp:revision>
  <cp:lastPrinted>2021-08-23T08:31:00Z</cp:lastPrinted>
  <dcterms:created xsi:type="dcterms:W3CDTF">2021-08-23T13:42:00Z</dcterms:created>
  <dcterms:modified xsi:type="dcterms:W3CDTF">2021-08-26T06:47:00Z</dcterms:modified>
</cp:coreProperties>
</file>